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E77" w:rsidRPr="00DB2E77" w:rsidRDefault="00DB2E77" w:rsidP="00DB2E77">
      <w:pPr>
        <w:spacing w:after="0" w:line="360" w:lineRule="atLeast"/>
        <w:outlineLvl w:val="1"/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</w:pPr>
      <w:bookmarkStart w:id="0" w:name="_GoBack"/>
      <w:bookmarkEnd w:id="0"/>
      <w:r w:rsidRPr="00DB2E77"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  <w:t xml:space="preserve">Школа кадастровых </w:t>
      </w:r>
      <w:proofErr w:type="spellStart"/>
      <w:r w:rsidRPr="00DB2E77"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  <w:t>инженеров_вебинар</w:t>
      </w:r>
      <w:proofErr w:type="spellEnd"/>
      <w:r w:rsidRPr="00DB2E77"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  <w:t xml:space="preserve"> 31.10.2023</w:t>
      </w:r>
    </w:p>
    <w:p w:rsidR="00DB2E77" w:rsidRPr="00DB2E77" w:rsidRDefault="00DB2E77" w:rsidP="00DB2E77">
      <w:pPr>
        <w:shd w:val="clear" w:color="auto" w:fill="FFFFFF"/>
        <w:spacing w:after="0"/>
        <w:rPr>
          <w:rFonts w:ascii="Arial" w:eastAsia="Times New Roman" w:hAnsi="Arial" w:cs="Arial"/>
          <w:color w:val="2C2D2E"/>
          <w:sz w:val="20"/>
          <w:szCs w:val="20"/>
          <w:lang w:eastAsia="ru-RU"/>
        </w:rPr>
      </w:pPr>
      <w:r w:rsidRPr="00DB2E77">
        <w:rPr>
          <w:rFonts w:ascii="Arial" w:eastAsia="Times New Roman" w:hAnsi="Arial" w:cs="Arial"/>
          <w:color w:val="2C2D2E"/>
          <w:sz w:val="20"/>
          <w:lang w:eastAsia="ru-RU"/>
        </w:rPr>
        <w:t>Национальная палата кадастровых инженеров</w:t>
      </w:r>
    </w:p>
    <w:p w:rsidR="00DB2E77" w:rsidRPr="00DB2E77" w:rsidRDefault="00DB2E77" w:rsidP="00DB2E77">
      <w:pPr>
        <w:shd w:val="clear" w:color="auto" w:fill="FFFFFF"/>
        <w:spacing w:after="0"/>
        <w:textAlignment w:val="center"/>
        <w:rPr>
          <w:rFonts w:eastAsia="Times New Roman" w:cs="Times New Roman"/>
          <w:color w:val="2C2D2E"/>
          <w:sz w:val="24"/>
          <w:szCs w:val="24"/>
          <w:lang w:eastAsia="ru-RU"/>
        </w:rPr>
      </w:pPr>
    </w:p>
    <w:p w:rsidR="00DB2E77" w:rsidRPr="00DB2E77" w:rsidRDefault="00DB2E77" w:rsidP="00DB2E77">
      <w:pPr>
        <w:shd w:val="clear" w:color="auto" w:fill="FFFFFF"/>
        <w:spacing w:after="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B2E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31 октября 2023 года в 10.00 Национальная палата кадастровых инженеров проводит </w:t>
      </w:r>
      <w:proofErr w:type="spellStart"/>
      <w:r w:rsidRPr="00DB2E77">
        <w:rPr>
          <w:rFonts w:eastAsia="Times New Roman" w:cs="Times New Roman"/>
          <w:color w:val="000000"/>
          <w:sz w:val="24"/>
          <w:szCs w:val="24"/>
          <w:lang w:eastAsia="ru-RU"/>
        </w:rPr>
        <w:t>вебинар</w:t>
      </w:r>
      <w:proofErr w:type="spellEnd"/>
      <w:r w:rsidRPr="00DB2E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тему «Дома блокированной застройки. Практика применения статьи 16 Федерального закона от 30.12.21 №476-ФЗ».</w:t>
      </w:r>
    </w:p>
    <w:p w:rsidR="00DB2E77" w:rsidRPr="00DB2E77" w:rsidRDefault="00DB2E77" w:rsidP="00DB2E77">
      <w:pPr>
        <w:shd w:val="clear" w:color="auto" w:fill="FFFFFF"/>
        <w:spacing w:before="100" w:beforeAutospacing="1" w:after="12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B2E77">
        <w:rPr>
          <w:rFonts w:eastAsia="Times New Roman" w:cs="Times New Roman"/>
          <w:color w:val="000000"/>
          <w:sz w:val="24"/>
          <w:szCs w:val="24"/>
          <w:lang w:eastAsia="ru-RU"/>
        </w:rPr>
        <w:t>Спикер: Селезнева Татьяна Вениаминовна – заместитель исполнительного директора СРО АКИ «Поволжье».</w:t>
      </w:r>
    </w:p>
    <w:p w:rsidR="00DB2E77" w:rsidRPr="00DB2E77" w:rsidRDefault="00DB2E77" w:rsidP="00DB2E77">
      <w:pPr>
        <w:shd w:val="clear" w:color="auto" w:fill="FFFFFF"/>
        <w:spacing w:before="100" w:beforeAutospacing="1" w:after="12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B2E7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Pr="00DB2E77">
        <w:rPr>
          <w:rFonts w:eastAsia="Times New Roman" w:cs="Times New Roman"/>
          <w:color w:val="000000"/>
          <w:sz w:val="24"/>
          <w:szCs w:val="24"/>
          <w:lang w:eastAsia="ru-RU"/>
        </w:rPr>
        <w:t>Основные вопросы, освящаемые в рамках вебинара:</w:t>
      </w:r>
    </w:p>
    <w:p w:rsidR="00DB2E77" w:rsidRPr="00DB2E77" w:rsidRDefault="00DB2E77" w:rsidP="00DB2E77">
      <w:pPr>
        <w:shd w:val="clear" w:color="auto" w:fill="FFFFFF"/>
        <w:spacing w:before="100" w:beforeAutospacing="1" w:after="12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B2E77">
        <w:rPr>
          <w:rFonts w:eastAsia="Times New Roman" w:cs="Times New Roman"/>
          <w:color w:val="000000"/>
          <w:sz w:val="24"/>
          <w:szCs w:val="24"/>
          <w:lang w:eastAsia="ru-RU"/>
        </w:rPr>
        <w:t>дома блокированной застройки до и после вступления в силу 476-ФЗ;</w:t>
      </w:r>
    </w:p>
    <w:p w:rsidR="00DB2E77" w:rsidRPr="00DB2E77" w:rsidRDefault="00DB2E77" w:rsidP="00DB2E77">
      <w:pPr>
        <w:shd w:val="clear" w:color="auto" w:fill="FFFFFF"/>
        <w:spacing w:before="100" w:beforeAutospacing="1" w:after="12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B2E77">
        <w:rPr>
          <w:rFonts w:eastAsia="Times New Roman" w:cs="Times New Roman"/>
          <w:color w:val="000000"/>
          <w:sz w:val="24"/>
          <w:szCs w:val="24"/>
          <w:lang w:eastAsia="ru-RU"/>
        </w:rPr>
        <w:t>отличия объектов с видом разрешенного использования «дом блокированной застройки» от ИЖС и МКД;</w:t>
      </w:r>
    </w:p>
    <w:p w:rsidR="00DB2E77" w:rsidRPr="00DB2E77" w:rsidRDefault="00DB2E77" w:rsidP="00DB2E77">
      <w:pPr>
        <w:shd w:val="clear" w:color="auto" w:fill="FFFFFF"/>
        <w:spacing w:before="100" w:beforeAutospacing="1" w:after="12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B2E77">
        <w:rPr>
          <w:rFonts w:eastAsia="Times New Roman" w:cs="Times New Roman"/>
          <w:color w:val="000000"/>
          <w:sz w:val="24"/>
          <w:szCs w:val="24"/>
          <w:lang w:eastAsia="ru-RU"/>
        </w:rPr>
        <w:t>основные положения 476-ФЗ;</w:t>
      </w:r>
    </w:p>
    <w:p w:rsidR="00DB2E77" w:rsidRPr="00DB2E77" w:rsidRDefault="00DB2E77" w:rsidP="00DB2E77">
      <w:pPr>
        <w:shd w:val="clear" w:color="auto" w:fill="FFFFFF"/>
        <w:spacing w:before="100" w:beforeAutospacing="1" w:after="12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B2E77">
        <w:rPr>
          <w:rFonts w:eastAsia="Times New Roman" w:cs="Times New Roman"/>
          <w:color w:val="000000"/>
          <w:sz w:val="24"/>
          <w:szCs w:val="24"/>
          <w:lang w:eastAsia="ru-RU"/>
        </w:rPr>
        <w:t>разъяснения Росреестра по применению статьи 16 476-ФЗ до доработки ФГИС ЕГРН;</w:t>
      </w:r>
    </w:p>
    <w:p w:rsidR="00DB2E77" w:rsidRPr="00DB2E77" w:rsidRDefault="00DB2E77" w:rsidP="00DB2E77">
      <w:pPr>
        <w:shd w:val="clear" w:color="auto" w:fill="FFFFFF"/>
        <w:spacing w:before="100" w:beforeAutospacing="1" w:after="12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B2E77">
        <w:rPr>
          <w:rFonts w:eastAsia="Times New Roman" w:cs="Times New Roman"/>
          <w:color w:val="000000"/>
          <w:sz w:val="24"/>
          <w:szCs w:val="24"/>
          <w:lang w:eastAsia="ru-RU"/>
        </w:rPr>
        <w:t>стандарты и методические рекомендации Национальной палаты кадастровых инженеров, применяемые для работы с домами блокированной застройки;</w:t>
      </w:r>
    </w:p>
    <w:p w:rsidR="00DB2E77" w:rsidRPr="00DB2E77" w:rsidRDefault="00DB2E77" w:rsidP="00DB2E77">
      <w:pPr>
        <w:shd w:val="clear" w:color="auto" w:fill="FFFFFF"/>
        <w:spacing w:before="100" w:beforeAutospacing="1" w:after="12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B2E77">
        <w:rPr>
          <w:rFonts w:eastAsia="Times New Roman" w:cs="Times New Roman"/>
          <w:color w:val="000000"/>
          <w:sz w:val="24"/>
          <w:szCs w:val="24"/>
          <w:lang w:eastAsia="ru-RU"/>
        </w:rPr>
        <w:t>жизненные ситуации при работе с домами блокированной застройки и алгоритмы их решения.</w:t>
      </w:r>
    </w:p>
    <w:p w:rsidR="00DB2E77" w:rsidRPr="00DB2E77" w:rsidRDefault="00DB2E77" w:rsidP="00DB2E77">
      <w:pPr>
        <w:shd w:val="clear" w:color="auto" w:fill="FFFFFF"/>
        <w:spacing w:before="100" w:beforeAutospacing="1" w:after="12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B2E7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Pr="00DB2E77">
        <w:rPr>
          <w:rFonts w:eastAsia="Times New Roman" w:cs="Times New Roman"/>
          <w:color w:val="000000"/>
          <w:sz w:val="24"/>
          <w:szCs w:val="24"/>
          <w:lang w:eastAsia="ru-RU"/>
        </w:rPr>
        <w:t>Ориентировочная продолжительность вебинара: 2 часа.</w:t>
      </w:r>
    </w:p>
    <w:p w:rsidR="00DB2E77" w:rsidRPr="00DB2E77" w:rsidRDefault="00DB2E77" w:rsidP="00DB2E77">
      <w:pPr>
        <w:shd w:val="clear" w:color="auto" w:fill="FFFFFF"/>
        <w:spacing w:before="100" w:beforeAutospacing="1" w:after="12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B2E7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Pr="00DB2E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Приглашаем кадастровых инженеров, специалистов СРО, являющихся членами Национального объединения, к участию в </w:t>
      </w:r>
      <w:proofErr w:type="spellStart"/>
      <w:r w:rsidRPr="00DB2E77">
        <w:rPr>
          <w:rFonts w:eastAsia="Times New Roman" w:cs="Times New Roman"/>
          <w:color w:val="000000"/>
          <w:sz w:val="24"/>
          <w:szCs w:val="24"/>
          <w:lang w:eastAsia="ru-RU"/>
        </w:rPr>
        <w:t>вебинаре</w:t>
      </w:r>
      <w:proofErr w:type="spellEnd"/>
      <w:r w:rsidRPr="00DB2E77">
        <w:rPr>
          <w:rFonts w:eastAsia="Times New Roman" w:cs="Times New Roman"/>
          <w:color w:val="000000"/>
          <w:sz w:val="24"/>
          <w:szCs w:val="24"/>
          <w:lang w:eastAsia="ru-RU"/>
        </w:rPr>
        <w:t>. Для участия необходимо пройти регистрацию по ссылке: </w:t>
      </w:r>
      <w:hyperlink r:id="rId4" w:tgtFrame="_blank" w:history="1">
        <w:r w:rsidRPr="00DB2E77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https://events.webinar.ru/51935661/745212579</w:t>
        </w:r>
      </w:hyperlink>
      <w:r w:rsidRPr="00DB2E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заполнив обязательные поля: фамилия, имя, электронный адрес, номер </w:t>
      </w:r>
      <w:proofErr w:type="gramStart"/>
      <w:r w:rsidRPr="00DB2E77">
        <w:rPr>
          <w:rFonts w:eastAsia="Times New Roman" w:cs="Times New Roman"/>
          <w:color w:val="000000"/>
          <w:sz w:val="24"/>
          <w:szCs w:val="24"/>
          <w:lang w:eastAsia="ru-RU"/>
        </w:rPr>
        <w:t>СРО КИ</w:t>
      </w:r>
      <w:proofErr w:type="gramEnd"/>
      <w:r w:rsidRPr="00DB2E77">
        <w:rPr>
          <w:rFonts w:eastAsia="Times New Roman" w:cs="Times New Roman"/>
          <w:color w:val="000000"/>
          <w:sz w:val="24"/>
          <w:szCs w:val="24"/>
          <w:lang w:eastAsia="ru-RU"/>
        </w:rPr>
        <w:t>, статус участника (стажер/ сотрудник СРО КИ/иное лицо).</w:t>
      </w:r>
    </w:p>
    <w:p w:rsidR="00DB2E77" w:rsidRPr="00DB2E77" w:rsidRDefault="00DB2E77" w:rsidP="00DB2E77">
      <w:pPr>
        <w:shd w:val="clear" w:color="auto" w:fill="FFFFFF"/>
        <w:spacing w:before="100" w:beforeAutospacing="1" w:after="12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B2E7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Pr="00DB2E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 указанную Вами электронную почту придет подтверждение регистрации и ссылка для участия в </w:t>
      </w:r>
      <w:proofErr w:type="spellStart"/>
      <w:r w:rsidRPr="00DB2E77">
        <w:rPr>
          <w:rFonts w:eastAsia="Times New Roman" w:cs="Times New Roman"/>
          <w:color w:val="000000"/>
          <w:sz w:val="24"/>
          <w:szCs w:val="24"/>
          <w:lang w:eastAsia="ru-RU"/>
        </w:rPr>
        <w:t>вебинаре</w:t>
      </w:r>
      <w:proofErr w:type="spellEnd"/>
      <w:r w:rsidRPr="00DB2E77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DB2E77" w:rsidRPr="00DB2E77" w:rsidRDefault="00DB2E77" w:rsidP="00DB2E77">
      <w:pPr>
        <w:shd w:val="clear" w:color="auto" w:fill="FFFFFF"/>
        <w:spacing w:before="100" w:beforeAutospacing="1" w:after="12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B2E7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  <w:r w:rsidRPr="00DB2E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Ссылки и напоминания направляются участникам не позднее чем за сутки и повторно за час до начала вебинара. По вопросам технической поддержки обращайтесь </w:t>
      </w:r>
      <w:proofErr w:type="gramStart"/>
      <w:r w:rsidRPr="00DB2E77">
        <w:rPr>
          <w:rFonts w:eastAsia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DB2E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тел. 8 (903) 630-12-22.</w:t>
      </w:r>
    </w:p>
    <w:p w:rsidR="00DB2E77" w:rsidRPr="00DB2E77" w:rsidRDefault="00DB2E77" w:rsidP="00DB2E77">
      <w:pPr>
        <w:shd w:val="clear" w:color="auto" w:fill="FFFFFF"/>
        <w:spacing w:before="100" w:beforeAutospacing="1" w:after="120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B2E7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E77"/>
    <w:rsid w:val="00496774"/>
    <w:rsid w:val="006B62BF"/>
    <w:rsid w:val="006C0B77"/>
    <w:rsid w:val="008242FF"/>
    <w:rsid w:val="00870751"/>
    <w:rsid w:val="00922C48"/>
    <w:rsid w:val="00B915B7"/>
    <w:rsid w:val="00DB2E7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DB2E7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2E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DB2E77"/>
  </w:style>
  <w:style w:type="character" w:customStyle="1" w:styleId="letterrecipient-type">
    <w:name w:val="letter__recipient-type"/>
    <w:basedOn w:val="a0"/>
    <w:rsid w:val="00DB2E77"/>
  </w:style>
  <w:style w:type="character" w:styleId="a3">
    <w:name w:val="Hyperlink"/>
    <w:basedOn w:val="a0"/>
    <w:uiPriority w:val="99"/>
    <w:semiHidden/>
    <w:unhideWhenUsed/>
    <w:rsid w:val="00DB2E77"/>
    <w:rPr>
      <w:color w:val="0000FF"/>
      <w:u w:val="single"/>
    </w:rPr>
  </w:style>
  <w:style w:type="character" w:customStyle="1" w:styleId="attach-listcontrols-element-count">
    <w:name w:val="attach-list__controls-element-count"/>
    <w:basedOn w:val="a0"/>
    <w:rsid w:val="00DB2E77"/>
  </w:style>
  <w:style w:type="character" w:customStyle="1" w:styleId="attach-listcontrols-element-size">
    <w:name w:val="attach-list__controls-element-size"/>
    <w:basedOn w:val="a0"/>
    <w:rsid w:val="00DB2E77"/>
  </w:style>
  <w:style w:type="character" w:customStyle="1" w:styleId="attach-listcontrols-element-cloud">
    <w:name w:val="attach-list__controls-element-cloud"/>
    <w:basedOn w:val="a0"/>
    <w:rsid w:val="00DB2E77"/>
  </w:style>
  <w:style w:type="character" w:customStyle="1" w:styleId="3srhpmnsn2qgsurm822qgo">
    <w:name w:val="_3srhpmnsn2qgsurm822qgo"/>
    <w:basedOn w:val="a0"/>
    <w:rsid w:val="00DB2E77"/>
  </w:style>
  <w:style w:type="character" w:styleId="a4">
    <w:name w:val="Strong"/>
    <w:basedOn w:val="a0"/>
    <w:uiPriority w:val="22"/>
    <w:qFormat/>
    <w:rsid w:val="00DB2E77"/>
    <w:rPr>
      <w:b/>
      <w:bCs/>
    </w:rPr>
  </w:style>
  <w:style w:type="paragraph" w:styleId="a5">
    <w:name w:val="Normal (Web)"/>
    <w:basedOn w:val="a"/>
    <w:uiPriority w:val="99"/>
    <w:semiHidden/>
    <w:unhideWhenUsed/>
    <w:rsid w:val="00DB2E7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DB2E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3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4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5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23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5715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39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9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55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87015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530964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6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458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553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664556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273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11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468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9407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228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812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65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380140">
                                  <w:marLeft w:val="0"/>
                                  <w:marRight w:val="24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634694">
                                  <w:marLeft w:val="0"/>
                                  <w:marRight w:val="24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93081">
                                  <w:marLeft w:val="0"/>
                                  <w:marRight w:val="24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94059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30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92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3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472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88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5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25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13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4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63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37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14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31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923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970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25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519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3244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125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vents.webinar.ru/51935661/7452125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2023-10-18T04:31:00Z</dcterms:created>
  <dcterms:modified xsi:type="dcterms:W3CDTF">2023-10-18T04:32:00Z</dcterms:modified>
</cp:coreProperties>
</file>