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54" w:rsidRPr="00214254" w:rsidRDefault="00214254" w:rsidP="00214254">
      <w:pPr>
        <w:pStyle w:val="rtecenter"/>
        <w:shd w:val="clear" w:color="auto" w:fill="FFFFFF"/>
        <w:spacing w:before="0" w:beforeAutospacing="0" w:after="240" w:afterAutospacing="0" w:line="315" w:lineRule="atLeast"/>
        <w:jc w:val="center"/>
        <w:rPr>
          <w:b/>
          <w:color w:val="333333"/>
          <w:sz w:val="36"/>
          <w:szCs w:val="36"/>
        </w:rPr>
      </w:pPr>
      <w:r w:rsidRPr="00214254">
        <w:rPr>
          <w:b/>
          <w:color w:val="333333"/>
          <w:sz w:val="36"/>
          <w:szCs w:val="36"/>
        </w:rPr>
        <w:t>ПРАВИТЕЛЬСТВО РОССИЙСКОЙ ФЕДЕРАЦИИ</w:t>
      </w:r>
    </w:p>
    <w:p w:rsidR="00214254" w:rsidRPr="00214254" w:rsidRDefault="00214254" w:rsidP="00214254">
      <w:pPr>
        <w:pStyle w:val="rtecenter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  <w:sz w:val="21"/>
          <w:szCs w:val="21"/>
        </w:rPr>
      </w:pPr>
      <w:r w:rsidRPr="00214254">
        <w:rPr>
          <w:color w:val="333333"/>
          <w:spacing w:val="20"/>
          <w:sz w:val="32"/>
          <w:szCs w:val="32"/>
        </w:rPr>
        <w:t>ПОСТАНОВЛЕНИЕ</w:t>
      </w:r>
    </w:p>
    <w:p w:rsidR="00214254" w:rsidRPr="00214254" w:rsidRDefault="00214254" w:rsidP="00214254">
      <w:pPr>
        <w:pStyle w:val="rtecenter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  <w:sz w:val="21"/>
          <w:szCs w:val="21"/>
        </w:rPr>
      </w:pPr>
      <w:r w:rsidRPr="00214254">
        <w:rPr>
          <w:color w:val="333333"/>
          <w:sz w:val="21"/>
          <w:szCs w:val="21"/>
        </w:rPr>
        <w:t>от 28 декабря 2012 г.  №  1463</w:t>
      </w:r>
      <w:r w:rsidRPr="00214254">
        <w:rPr>
          <w:color w:val="333333"/>
          <w:sz w:val="21"/>
          <w:szCs w:val="21"/>
        </w:rPr>
        <w:br/>
        <w:t>МОСКВА</w:t>
      </w:r>
    </w:p>
    <w:p w:rsidR="00214254" w:rsidRPr="00214254" w:rsidRDefault="00214254" w:rsidP="00214254">
      <w:pPr>
        <w:pStyle w:val="rtecenter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  <w:sz w:val="21"/>
          <w:szCs w:val="21"/>
        </w:rPr>
      </w:pPr>
    </w:p>
    <w:p w:rsidR="00214254" w:rsidRPr="00214254" w:rsidRDefault="00214254" w:rsidP="0021425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333333"/>
          <w:sz w:val="28"/>
          <w:szCs w:val="28"/>
        </w:rPr>
      </w:pPr>
      <w:r w:rsidRPr="00214254">
        <w:rPr>
          <w:rStyle w:val="a4"/>
          <w:color w:val="333333"/>
          <w:sz w:val="28"/>
          <w:szCs w:val="28"/>
        </w:rPr>
        <w:t>О единых государственных системах координат</w:t>
      </w:r>
    </w:p>
    <w:p w:rsidR="00214254" w:rsidRPr="00670D13" w:rsidRDefault="00214254" w:rsidP="00670D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</w:p>
    <w:p w:rsidR="00214254" w:rsidRPr="00670D13" w:rsidRDefault="00214254" w:rsidP="00670D13">
      <w:pPr>
        <w:pStyle w:val="a3"/>
        <w:shd w:val="clear" w:color="auto" w:fill="FFFFFF"/>
        <w:spacing w:before="0" w:beforeAutospacing="0" w:after="0" w:afterAutospacing="0"/>
        <w:ind w:left="284" w:right="425"/>
        <w:jc w:val="both"/>
        <w:rPr>
          <w:color w:val="333333"/>
          <w:sz w:val="28"/>
          <w:szCs w:val="28"/>
        </w:rPr>
      </w:pPr>
      <w:r w:rsidRPr="00670D13">
        <w:rPr>
          <w:color w:val="333333"/>
          <w:sz w:val="28"/>
          <w:szCs w:val="28"/>
        </w:rPr>
        <w:t>В соответствии с пунктом 1 статьи 5 Федерального закона "О геодезии и картографии" Правительство Российской Федерации</w:t>
      </w:r>
      <w:r w:rsidRPr="00670D13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670D13">
        <w:rPr>
          <w:rStyle w:val="a4"/>
          <w:color w:val="333333"/>
          <w:sz w:val="28"/>
          <w:szCs w:val="28"/>
        </w:rPr>
        <w:t>п</w:t>
      </w:r>
      <w:proofErr w:type="gramEnd"/>
      <w:r w:rsidRPr="00670D13">
        <w:rPr>
          <w:rStyle w:val="a4"/>
          <w:color w:val="333333"/>
          <w:sz w:val="28"/>
          <w:szCs w:val="28"/>
        </w:rPr>
        <w:t> о с т а н о в л я е т :</w:t>
      </w:r>
    </w:p>
    <w:p w:rsidR="00214254" w:rsidRPr="00670D13" w:rsidRDefault="00214254" w:rsidP="00670D13">
      <w:pPr>
        <w:pStyle w:val="a3"/>
        <w:shd w:val="clear" w:color="auto" w:fill="FFFFFF"/>
        <w:spacing w:before="0" w:beforeAutospacing="0" w:after="0" w:afterAutospacing="0"/>
        <w:ind w:left="284" w:right="425" w:firstLine="424"/>
        <w:jc w:val="both"/>
        <w:rPr>
          <w:color w:val="333333"/>
          <w:sz w:val="28"/>
          <w:szCs w:val="28"/>
        </w:rPr>
      </w:pPr>
      <w:r w:rsidRPr="00670D13">
        <w:rPr>
          <w:color w:val="333333"/>
          <w:sz w:val="28"/>
          <w:szCs w:val="28"/>
        </w:rPr>
        <w:t>1. Установить следующие единые государственные системы координат:</w:t>
      </w:r>
    </w:p>
    <w:p w:rsidR="00214254" w:rsidRPr="00670D13" w:rsidRDefault="00214254" w:rsidP="00670D13">
      <w:pPr>
        <w:pStyle w:val="a3"/>
        <w:shd w:val="clear" w:color="auto" w:fill="FFFFFF"/>
        <w:spacing w:before="0" w:beforeAutospacing="0" w:after="0" w:afterAutospacing="0"/>
        <w:ind w:left="284" w:right="425" w:firstLine="424"/>
        <w:jc w:val="both"/>
        <w:rPr>
          <w:color w:val="333333"/>
          <w:sz w:val="28"/>
          <w:szCs w:val="28"/>
        </w:rPr>
      </w:pPr>
      <w:r w:rsidRPr="00670D13">
        <w:rPr>
          <w:color w:val="333333"/>
          <w:sz w:val="28"/>
          <w:szCs w:val="28"/>
        </w:rPr>
        <w:t>геодезическая система координат 2011 года (ГСК-2011) - для использования при осуществлении геодезических и картографических работ;</w:t>
      </w:r>
    </w:p>
    <w:p w:rsidR="00214254" w:rsidRPr="00670D13" w:rsidRDefault="00214254" w:rsidP="00670D13">
      <w:pPr>
        <w:pStyle w:val="a3"/>
        <w:shd w:val="clear" w:color="auto" w:fill="FFFFFF"/>
        <w:spacing w:before="0" w:beforeAutospacing="0" w:after="0" w:afterAutospacing="0"/>
        <w:ind w:left="284" w:right="425" w:firstLine="424"/>
        <w:jc w:val="both"/>
        <w:rPr>
          <w:color w:val="333333"/>
          <w:sz w:val="28"/>
          <w:szCs w:val="28"/>
        </w:rPr>
      </w:pPr>
      <w:r w:rsidRPr="00670D13">
        <w:rPr>
          <w:color w:val="333333"/>
          <w:sz w:val="28"/>
          <w:szCs w:val="28"/>
        </w:rPr>
        <w:t>общеземная геоцентрическая система координат "Параметры Земли 1990 года" (ПЗ-90.11) - для использования в целях геодезического обеспечения орбитальных полетов и решения навигационных задач.</w:t>
      </w:r>
    </w:p>
    <w:p w:rsidR="00214254" w:rsidRPr="00670D13" w:rsidRDefault="00214254" w:rsidP="00670D13">
      <w:pPr>
        <w:pStyle w:val="a3"/>
        <w:shd w:val="clear" w:color="auto" w:fill="FFFFFF"/>
        <w:spacing w:before="0" w:beforeAutospacing="0" w:after="0" w:afterAutospacing="0"/>
        <w:ind w:left="284" w:right="425" w:firstLine="424"/>
        <w:jc w:val="both"/>
        <w:rPr>
          <w:color w:val="333333"/>
          <w:sz w:val="28"/>
          <w:szCs w:val="28"/>
        </w:rPr>
      </w:pPr>
      <w:r w:rsidRPr="00670D13">
        <w:rPr>
          <w:color w:val="333333"/>
          <w:sz w:val="28"/>
          <w:szCs w:val="28"/>
        </w:rPr>
        <w:t>2. </w:t>
      </w:r>
      <w:proofErr w:type="gramStart"/>
      <w:r w:rsidRPr="00670D13">
        <w:rPr>
          <w:color w:val="333333"/>
          <w:sz w:val="28"/>
          <w:szCs w:val="28"/>
        </w:rPr>
        <w:t>Установить, что система геодезических координат 1995 года (СК-95), установленная постановлением Правительства Российской Федерации от 28 июля 2000 г. № 568 в качестве единой государственной системы координат, и единая система геодезических координат 1942 года (СК-42), введенная постановлением Совета Министров СССР от 7 апреля 1946 г. № 760, применяются до 1 января 2017 г. в отношении материалов (документов), созданных с их использованием.</w:t>
      </w:r>
      <w:proofErr w:type="gramEnd"/>
    </w:p>
    <w:p w:rsidR="00214254" w:rsidRPr="00670D13" w:rsidRDefault="00214254" w:rsidP="00670D13">
      <w:pPr>
        <w:pStyle w:val="a3"/>
        <w:shd w:val="clear" w:color="auto" w:fill="FFFFFF"/>
        <w:spacing w:before="0" w:beforeAutospacing="0" w:after="0" w:afterAutospacing="0"/>
        <w:ind w:left="284" w:right="425" w:firstLine="424"/>
        <w:jc w:val="both"/>
        <w:rPr>
          <w:color w:val="333333"/>
          <w:sz w:val="28"/>
          <w:szCs w:val="28"/>
        </w:rPr>
      </w:pPr>
      <w:r w:rsidRPr="00670D13">
        <w:rPr>
          <w:color w:val="333333"/>
          <w:sz w:val="28"/>
          <w:szCs w:val="28"/>
        </w:rPr>
        <w:t>3. Установить, что в единых государственных системах координат, указанных в пункте 1 настоящего постановления, применяются следующие числовые геодезические параметры:</w:t>
      </w:r>
    </w:p>
    <w:p w:rsidR="00214254" w:rsidRPr="00670D13" w:rsidRDefault="00214254" w:rsidP="00670D13">
      <w:pPr>
        <w:pStyle w:val="a3"/>
        <w:shd w:val="clear" w:color="auto" w:fill="FFFFFF"/>
        <w:spacing w:before="0" w:beforeAutospacing="0" w:after="0" w:afterAutospacing="0"/>
        <w:ind w:left="284" w:right="425" w:firstLine="424"/>
        <w:jc w:val="both"/>
        <w:rPr>
          <w:color w:val="333333"/>
          <w:sz w:val="28"/>
          <w:szCs w:val="28"/>
        </w:rPr>
      </w:pPr>
      <w:r w:rsidRPr="00670D13">
        <w:rPr>
          <w:color w:val="333333"/>
          <w:sz w:val="28"/>
          <w:szCs w:val="28"/>
        </w:rPr>
        <w:t>фундаментальные геодезические постоянные, а также параметры общего земного эллипсоида согласно приложению;</w:t>
      </w:r>
    </w:p>
    <w:p w:rsidR="00214254" w:rsidRPr="00670D13" w:rsidRDefault="00214254" w:rsidP="00670D13">
      <w:pPr>
        <w:pStyle w:val="a3"/>
        <w:shd w:val="clear" w:color="auto" w:fill="FFFFFF"/>
        <w:spacing w:before="0" w:beforeAutospacing="0" w:after="0" w:afterAutospacing="0"/>
        <w:ind w:left="284" w:right="425" w:firstLine="424"/>
        <w:jc w:val="both"/>
        <w:rPr>
          <w:color w:val="333333"/>
          <w:sz w:val="28"/>
          <w:szCs w:val="28"/>
        </w:rPr>
      </w:pPr>
      <w:r w:rsidRPr="00670D13">
        <w:rPr>
          <w:color w:val="333333"/>
          <w:sz w:val="28"/>
          <w:szCs w:val="28"/>
        </w:rPr>
        <w:t>геометрические и физические числовые геодезические параметры, утверждаемые Федеральной службой государственной регистрации, кадастра и  картографии  (в отношении геодезической системы координат Российской Федерации 2011 года (ГСК-2011)) и Министерством обороны Российской Федерации (в отношении общеземной геоцентрической системы координат "Параметры Земли 1990 года" (ПЗ-90.11)).</w:t>
      </w:r>
    </w:p>
    <w:p w:rsidR="00214254" w:rsidRPr="00670D13" w:rsidRDefault="00214254" w:rsidP="00670D13">
      <w:pPr>
        <w:pStyle w:val="a3"/>
        <w:shd w:val="clear" w:color="auto" w:fill="FFFFFF"/>
        <w:spacing w:before="0" w:beforeAutospacing="0" w:after="0" w:afterAutospacing="0"/>
        <w:ind w:left="284" w:right="425" w:firstLine="424"/>
        <w:jc w:val="both"/>
        <w:rPr>
          <w:color w:val="333333"/>
          <w:sz w:val="28"/>
          <w:szCs w:val="28"/>
        </w:rPr>
      </w:pPr>
      <w:r w:rsidRPr="00670D13">
        <w:rPr>
          <w:color w:val="333333"/>
          <w:sz w:val="28"/>
          <w:szCs w:val="28"/>
        </w:rPr>
        <w:t>При этом ориентации координатных осей и угловая скорость единых государственных систем координат в составе числовых геодезических параметров единых государственных систем координат должны соответствовать рекомендациям Международной службы вращения Земли и Международного бюро времени.</w:t>
      </w:r>
    </w:p>
    <w:p w:rsidR="00214254" w:rsidRPr="00670D13" w:rsidRDefault="00214254" w:rsidP="00670D13">
      <w:pPr>
        <w:pStyle w:val="a3"/>
        <w:shd w:val="clear" w:color="auto" w:fill="FFFFFF"/>
        <w:spacing w:before="0" w:beforeAutospacing="0" w:after="0" w:afterAutospacing="0"/>
        <w:ind w:left="284" w:right="425" w:firstLine="424"/>
        <w:jc w:val="both"/>
        <w:rPr>
          <w:color w:val="333333"/>
          <w:sz w:val="28"/>
          <w:szCs w:val="28"/>
        </w:rPr>
      </w:pPr>
      <w:r w:rsidRPr="00670D13">
        <w:rPr>
          <w:color w:val="333333"/>
          <w:sz w:val="28"/>
          <w:szCs w:val="28"/>
        </w:rPr>
        <w:lastRenderedPageBreak/>
        <w:t>4. Федеральной службе государственной регистрации, кадастра и картографии обеспечить создание и эксплуатацию геодезических пунктов геодезической системы координат 2011 года (ГСК-2011) и размещать на своем официальном сайте в информационно-телекоммуникационной сети "Интернет"  информацию о составе, техническом оснащении и местоположении таких пунктов, за исключением информации, относящейся к государственной тайне.</w:t>
      </w:r>
    </w:p>
    <w:p w:rsidR="00214254" w:rsidRPr="00670D13" w:rsidRDefault="00214254" w:rsidP="00670D13">
      <w:pPr>
        <w:pStyle w:val="a3"/>
        <w:shd w:val="clear" w:color="auto" w:fill="FFFFFF"/>
        <w:spacing w:before="0" w:beforeAutospacing="0" w:after="0" w:afterAutospacing="0"/>
        <w:ind w:left="284" w:right="425" w:firstLine="424"/>
        <w:jc w:val="both"/>
        <w:rPr>
          <w:color w:val="333333"/>
          <w:sz w:val="28"/>
          <w:szCs w:val="28"/>
        </w:rPr>
      </w:pPr>
      <w:r w:rsidRPr="00670D13">
        <w:rPr>
          <w:color w:val="333333"/>
          <w:sz w:val="28"/>
          <w:szCs w:val="28"/>
        </w:rPr>
        <w:t>5. Министерству обороны Российской Федерации обеспечить создание и эксплуатацию геодезических пунктов общеземной геоцентрической системы координат "Параметры Земли 1990 года" (ПЗ-90.11) и размещать на своем официальном сайте в информационно-телекоммуникационной сети "Интернет" информацию о составе, техническом оснащении и местоположении таких пунктов, за исключением информации, относящейся к государственной тайне.</w:t>
      </w:r>
    </w:p>
    <w:p w:rsidR="00214254" w:rsidRPr="00670D13" w:rsidRDefault="00214254" w:rsidP="00670D13">
      <w:pPr>
        <w:pStyle w:val="a3"/>
        <w:shd w:val="clear" w:color="auto" w:fill="FFFFFF"/>
        <w:spacing w:before="0" w:beforeAutospacing="0" w:after="0" w:afterAutospacing="0"/>
        <w:ind w:left="284" w:right="425" w:firstLine="424"/>
        <w:jc w:val="both"/>
        <w:rPr>
          <w:color w:val="333333"/>
          <w:sz w:val="28"/>
          <w:szCs w:val="28"/>
        </w:rPr>
      </w:pPr>
      <w:r w:rsidRPr="00670D13">
        <w:rPr>
          <w:color w:val="333333"/>
          <w:sz w:val="28"/>
          <w:szCs w:val="28"/>
        </w:rPr>
        <w:t>6. Министерству обороны Российской Федерации совместно с Федеральным космическим агентством при эксплуатации глобальной навигационной спутниковой системы ГЛОНАСС обеспечить до 1 января 2014 г. переход к использованию общеземной геоцентрической системы координат  "Параметры Земли 1990 года" (ПЗ-90.11).</w:t>
      </w:r>
    </w:p>
    <w:p w:rsidR="00214254" w:rsidRPr="00670D13" w:rsidRDefault="00214254" w:rsidP="00670D13">
      <w:pPr>
        <w:pStyle w:val="a3"/>
        <w:shd w:val="clear" w:color="auto" w:fill="FFFFFF"/>
        <w:spacing w:before="0" w:beforeAutospacing="0" w:after="0" w:afterAutospacing="0"/>
        <w:ind w:left="284" w:right="425" w:firstLine="424"/>
        <w:jc w:val="both"/>
        <w:rPr>
          <w:color w:val="333333"/>
          <w:sz w:val="28"/>
          <w:szCs w:val="28"/>
        </w:rPr>
      </w:pPr>
      <w:r w:rsidRPr="00670D13">
        <w:rPr>
          <w:color w:val="333333"/>
          <w:sz w:val="28"/>
          <w:szCs w:val="28"/>
        </w:rPr>
        <w:t>7. Признать утратившим силу с 1 января 2017 г. абзац второй пункта 1 постановления Правительства Российской Федерации от 28 июля 2000 г. № 568 "Об установлении единых государственных систем координат" (Собрание законодательства Российской Федерации, 2000, № 33, ст. 3389).</w:t>
      </w:r>
    </w:p>
    <w:p w:rsidR="00670D13" w:rsidRDefault="00670D13" w:rsidP="00670D13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284" w:right="425"/>
        <w:jc w:val="both"/>
        <w:rPr>
          <w:color w:val="333333"/>
          <w:sz w:val="28"/>
          <w:szCs w:val="28"/>
        </w:rPr>
      </w:pPr>
    </w:p>
    <w:p w:rsidR="00670D13" w:rsidRDefault="00670D13" w:rsidP="00670D13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284" w:right="425"/>
        <w:jc w:val="both"/>
        <w:rPr>
          <w:color w:val="333333"/>
          <w:sz w:val="28"/>
          <w:szCs w:val="28"/>
        </w:rPr>
      </w:pPr>
    </w:p>
    <w:p w:rsidR="00670D13" w:rsidRDefault="00670D13" w:rsidP="00670D13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284" w:right="425"/>
        <w:jc w:val="both"/>
        <w:rPr>
          <w:color w:val="333333"/>
          <w:sz w:val="28"/>
          <w:szCs w:val="28"/>
        </w:rPr>
      </w:pPr>
    </w:p>
    <w:p w:rsidR="00670D13" w:rsidRPr="00670D13" w:rsidRDefault="00214254" w:rsidP="00670D13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284" w:right="425"/>
        <w:jc w:val="both"/>
        <w:rPr>
          <w:color w:val="333333"/>
          <w:sz w:val="28"/>
          <w:szCs w:val="28"/>
        </w:rPr>
      </w:pPr>
      <w:r w:rsidRPr="00670D13">
        <w:rPr>
          <w:color w:val="333333"/>
          <w:sz w:val="28"/>
          <w:szCs w:val="28"/>
        </w:rPr>
        <w:t xml:space="preserve">Председатель Правительства </w:t>
      </w:r>
      <w:r w:rsidR="00670D13" w:rsidRPr="00670D13">
        <w:rPr>
          <w:color w:val="333333"/>
          <w:sz w:val="28"/>
          <w:szCs w:val="28"/>
        </w:rPr>
        <w:t xml:space="preserve">                                              Д. Медведев</w:t>
      </w:r>
    </w:p>
    <w:p w:rsidR="00596B10" w:rsidRDefault="00214254" w:rsidP="00670D13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284" w:right="425"/>
        <w:jc w:val="both"/>
        <w:rPr>
          <w:color w:val="333333"/>
          <w:sz w:val="28"/>
          <w:szCs w:val="28"/>
        </w:rPr>
      </w:pPr>
      <w:r w:rsidRPr="00670D13">
        <w:rPr>
          <w:color w:val="333333"/>
          <w:sz w:val="28"/>
          <w:szCs w:val="28"/>
        </w:rPr>
        <w:t xml:space="preserve">Российской Федерации </w:t>
      </w:r>
    </w:p>
    <w:p w:rsidR="0020257C" w:rsidRDefault="0020257C" w:rsidP="00670D13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284" w:right="425"/>
        <w:jc w:val="both"/>
        <w:rPr>
          <w:color w:val="333333"/>
          <w:sz w:val="28"/>
          <w:szCs w:val="28"/>
        </w:rPr>
      </w:pPr>
    </w:p>
    <w:p w:rsidR="0020257C" w:rsidRDefault="0020257C" w:rsidP="00670D13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284" w:right="425"/>
        <w:jc w:val="both"/>
        <w:rPr>
          <w:color w:val="333333"/>
          <w:sz w:val="28"/>
          <w:szCs w:val="28"/>
        </w:rPr>
      </w:pPr>
    </w:p>
    <w:p w:rsidR="0020257C" w:rsidRDefault="0020257C" w:rsidP="00670D13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284" w:right="425"/>
        <w:jc w:val="both"/>
        <w:rPr>
          <w:color w:val="333333"/>
          <w:sz w:val="28"/>
          <w:szCs w:val="28"/>
        </w:rPr>
      </w:pPr>
    </w:p>
    <w:p w:rsidR="0020257C" w:rsidRDefault="0020257C" w:rsidP="00670D13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284" w:right="425"/>
        <w:jc w:val="both"/>
        <w:rPr>
          <w:color w:val="333333"/>
          <w:sz w:val="28"/>
          <w:szCs w:val="28"/>
        </w:rPr>
      </w:pPr>
    </w:p>
    <w:p w:rsidR="0020257C" w:rsidRDefault="0020257C" w:rsidP="00670D13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284" w:right="425"/>
        <w:jc w:val="both"/>
        <w:rPr>
          <w:color w:val="333333"/>
          <w:sz w:val="28"/>
          <w:szCs w:val="28"/>
        </w:rPr>
      </w:pPr>
    </w:p>
    <w:p w:rsidR="0020257C" w:rsidRDefault="0020257C" w:rsidP="00670D13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284" w:right="425"/>
        <w:jc w:val="both"/>
        <w:rPr>
          <w:color w:val="333333"/>
          <w:sz w:val="28"/>
          <w:szCs w:val="28"/>
        </w:rPr>
      </w:pPr>
    </w:p>
    <w:p w:rsidR="0020257C" w:rsidRDefault="0020257C" w:rsidP="00670D13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284" w:right="425"/>
        <w:jc w:val="both"/>
        <w:rPr>
          <w:color w:val="333333"/>
          <w:sz w:val="28"/>
          <w:szCs w:val="28"/>
        </w:rPr>
      </w:pPr>
    </w:p>
    <w:p w:rsidR="0020257C" w:rsidRDefault="0020257C" w:rsidP="00670D13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284" w:right="425"/>
        <w:jc w:val="both"/>
        <w:rPr>
          <w:color w:val="333333"/>
          <w:sz w:val="28"/>
          <w:szCs w:val="28"/>
        </w:rPr>
      </w:pPr>
    </w:p>
    <w:p w:rsidR="0020257C" w:rsidRDefault="0020257C" w:rsidP="00670D13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284" w:right="425"/>
        <w:jc w:val="both"/>
        <w:rPr>
          <w:color w:val="333333"/>
          <w:sz w:val="28"/>
          <w:szCs w:val="28"/>
        </w:rPr>
      </w:pPr>
    </w:p>
    <w:p w:rsidR="0020257C" w:rsidRDefault="0020257C" w:rsidP="00670D13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284" w:right="425"/>
        <w:jc w:val="both"/>
        <w:rPr>
          <w:color w:val="333333"/>
          <w:sz w:val="28"/>
          <w:szCs w:val="28"/>
        </w:rPr>
      </w:pPr>
    </w:p>
    <w:p w:rsidR="0020257C" w:rsidRDefault="0020257C" w:rsidP="00670D13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284" w:right="425"/>
        <w:jc w:val="both"/>
        <w:rPr>
          <w:color w:val="333333"/>
          <w:sz w:val="28"/>
          <w:szCs w:val="28"/>
        </w:rPr>
      </w:pPr>
    </w:p>
    <w:p w:rsidR="0020257C" w:rsidRDefault="0020257C" w:rsidP="00670D13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284" w:right="425"/>
        <w:jc w:val="both"/>
        <w:rPr>
          <w:color w:val="333333"/>
          <w:sz w:val="28"/>
          <w:szCs w:val="28"/>
        </w:rPr>
      </w:pPr>
    </w:p>
    <w:p w:rsidR="0020257C" w:rsidRPr="0020257C" w:rsidRDefault="0020257C" w:rsidP="0020257C">
      <w:pPr>
        <w:pStyle w:val="a3"/>
        <w:shd w:val="clear" w:color="auto" w:fill="FFFFFF"/>
        <w:tabs>
          <w:tab w:val="left" w:pos="9214"/>
        </w:tabs>
        <w:ind w:left="284" w:right="425"/>
        <w:jc w:val="right"/>
        <w:rPr>
          <w:color w:val="333333"/>
          <w:sz w:val="28"/>
          <w:szCs w:val="28"/>
        </w:rPr>
      </w:pPr>
      <w:r w:rsidRPr="0020257C">
        <w:rPr>
          <w:color w:val="333333"/>
          <w:sz w:val="28"/>
          <w:szCs w:val="28"/>
        </w:rPr>
        <w:t>ПРИЛОЖЕНИЕ</w:t>
      </w:r>
    </w:p>
    <w:p w:rsidR="0020257C" w:rsidRPr="0020257C" w:rsidRDefault="0020257C" w:rsidP="0020257C">
      <w:pPr>
        <w:pStyle w:val="a3"/>
        <w:shd w:val="clear" w:color="auto" w:fill="FFFFFF"/>
        <w:tabs>
          <w:tab w:val="left" w:pos="9214"/>
        </w:tabs>
        <w:ind w:left="284" w:right="425"/>
        <w:jc w:val="right"/>
        <w:rPr>
          <w:color w:val="333333"/>
          <w:sz w:val="28"/>
          <w:szCs w:val="28"/>
        </w:rPr>
      </w:pPr>
      <w:r w:rsidRPr="0020257C">
        <w:rPr>
          <w:color w:val="333333"/>
          <w:sz w:val="28"/>
          <w:szCs w:val="28"/>
        </w:rPr>
        <w:lastRenderedPageBreak/>
        <w:t>к постановлению Правительства</w:t>
      </w:r>
    </w:p>
    <w:p w:rsidR="0020257C" w:rsidRPr="0020257C" w:rsidRDefault="0020257C" w:rsidP="0020257C">
      <w:pPr>
        <w:pStyle w:val="a3"/>
        <w:shd w:val="clear" w:color="auto" w:fill="FFFFFF"/>
        <w:tabs>
          <w:tab w:val="left" w:pos="9214"/>
        </w:tabs>
        <w:ind w:left="284" w:right="425"/>
        <w:jc w:val="right"/>
        <w:rPr>
          <w:color w:val="333333"/>
          <w:sz w:val="28"/>
          <w:szCs w:val="28"/>
        </w:rPr>
      </w:pPr>
      <w:r w:rsidRPr="0020257C">
        <w:rPr>
          <w:color w:val="333333"/>
          <w:sz w:val="28"/>
          <w:szCs w:val="28"/>
        </w:rPr>
        <w:t>Российской Федерации</w:t>
      </w:r>
    </w:p>
    <w:p w:rsidR="0020257C" w:rsidRPr="0020257C" w:rsidRDefault="0020257C" w:rsidP="0020257C">
      <w:pPr>
        <w:pStyle w:val="a3"/>
        <w:shd w:val="clear" w:color="auto" w:fill="FFFFFF"/>
        <w:tabs>
          <w:tab w:val="left" w:pos="9214"/>
        </w:tabs>
        <w:ind w:left="284" w:right="425"/>
        <w:jc w:val="right"/>
        <w:rPr>
          <w:color w:val="333333"/>
          <w:sz w:val="28"/>
          <w:szCs w:val="28"/>
        </w:rPr>
      </w:pPr>
      <w:r w:rsidRPr="0020257C">
        <w:rPr>
          <w:color w:val="333333"/>
          <w:sz w:val="28"/>
          <w:szCs w:val="28"/>
        </w:rPr>
        <w:t xml:space="preserve">от 28 декабря </w:t>
      </w:r>
      <w:smartTag w:uri="urn:schemas-microsoft-com:office:smarttags" w:element="metricconverter">
        <w:smartTagPr>
          <w:attr w:name="ProductID" w:val="2012 г"/>
        </w:smartTagPr>
        <w:r w:rsidRPr="0020257C">
          <w:rPr>
            <w:color w:val="333333"/>
            <w:sz w:val="28"/>
            <w:szCs w:val="28"/>
          </w:rPr>
          <w:t>2012 г</w:t>
        </w:r>
      </w:smartTag>
      <w:r w:rsidRPr="0020257C">
        <w:rPr>
          <w:color w:val="333333"/>
          <w:sz w:val="28"/>
          <w:szCs w:val="28"/>
        </w:rPr>
        <w:t xml:space="preserve">.  №  1463  </w:t>
      </w:r>
    </w:p>
    <w:p w:rsidR="0020257C" w:rsidRPr="0020257C" w:rsidRDefault="0020257C" w:rsidP="0020257C">
      <w:pPr>
        <w:pStyle w:val="a3"/>
        <w:shd w:val="clear" w:color="auto" w:fill="FFFFFF"/>
        <w:tabs>
          <w:tab w:val="left" w:pos="9214"/>
        </w:tabs>
        <w:ind w:right="425"/>
        <w:rPr>
          <w:color w:val="333333"/>
          <w:sz w:val="28"/>
          <w:szCs w:val="28"/>
        </w:rPr>
      </w:pPr>
      <w:r w:rsidRPr="0020257C">
        <w:rPr>
          <w:color w:val="333333"/>
          <w:sz w:val="28"/>
          <w:szCs w:val="28"/>
        </w:rPr>
        <w:tab/>
      </w:r>
    </w:p>
    <w:p w:rsidR="0020257C" w:rsidRPr="0020257C" w:rsidRDefault="0020257C" w:rsidP="0020257C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284" w:right="425"/>
        <w:jc w:val="center"/>
        <w:rPr>
          <w:b/>
          <w:bCs/>
          <w:color w:val="333333"/>
          <w:sz w:val="28"/>
          <w:szCs w:val="28"/>
        </w:rPr>
      </w:pPr>
      <w:r w:rsidRPr="0020257C">
        <w:rPr>
          <w:b/>
          <w:bCs/>
          <w:color w:val="333333"/>
          <w:sz w:val="28"/>
          <w:szCs w:val="28"/>
        </w:rPr>
        <w:t>Фундаментальные геодезические постоянные,</w:t>
      </w:r>
    </w:p>
    <w:p w:rsidR="0020257C" w:rsidRPr="0020257C" w:rsidRDefault="0020257C" w:rsidP="0020257C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left="284" w:right="425"/>
        <w:jc w:val="center"/>
        <w:rPr>
          <w:b/>
          <w:color w:val="333333"/>
          <w:sz w:val="28"/>
          <w:szCs w:val="28"/>
        </w:rPr>
      </w:pPr>
      <w:r w:rsidRPr="0020257C">
        <w:rPr>
          <w:b/>
          <w:bCs/>
          <w:color w:val="333333"/>
          <w:sz w:val="28"/>
          <w:szCs w:val="28"/>
        </w:rPr>
        <w:t>а также параметры общего земного эллипсоида, применяемые в единых государственных системах координат</w:t>
      </w:r>
    </w:p>
    <w:p w:rsidR="0020257C" w:rsidRPr="0020257C" w:rsidRDefault="0020257C" w:rsidP="0020257C">
      <w:pPr>
        <w:pStyle w:val="a3"/>
        <w:shd w:val="clear" w:color="auto" w:fill="FFFFFF"/>
        <w:tabs>
          <w:tab w:val="left" w:pos="9214"/>
        </w:tabs>
        <w:spacing w:before="0" w:beforeAutospacing="0"/>
        <w:ind w:left="284" w:right="425"/>
        <w:jc w:val="both"/>
        <w:rPr>
          <w:b/>
          <w:color w:val="333333"/>
          <w:sz w:val="28"/>
          <w:szCs w:val="28"/>
        </w:rPr>
      </w:pPr>
    </w:p>
    <w:p w:rsidR="0020257C" w:rsidRPr="0020257C" w:rsidRDefault="0020257C" w:rsidP="0020257C">
      <w:pPr>
        <w:pStyle w:val="a3"/>
        <w:shd w:val="clear" w:color="auto" w:fill="FFFFFF"/>
        <w:tabs>
          <w:tab w:val="left" w:pos="9214"/>
        </w:tabs>
        <w:ind w:left="284" w:right="425"/>
        <w:jc w:val="both"/>
        <w:rPr>
          <w:b/>
          <w:color w:val="333333"/>
        </w:rPr>
      </w:pPr>
    </w:p>
    <w:tbl>
      <w:tblPr>
        <w:tblW w:w="9223" w:type="dxa"/>
        <w:tblInd w:w="40" w:type="dxa"/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352"/>
        <w:gridCol w:w="2198"/>
        <w:gridCol w:w="1945"/>
        <w:gridCol w:w="2728"/>
      </w:tblGrid>
      <w:tr w:rsidR="0020257C" w:rsidRPr="0020257C" w:rsidTr="004863AB">
        <w:trPr>
          <w:cantSplit/>
          <w:trHeight w:val="767"/>
          <w:tblHeader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bCs/>
                <w:color w:val="333333"/>
              </w:rPr>
              <w:t>Параметр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bCs/>
                <w:color w:val="333333"/>
              </w:rPr>
              <w:t>Обозначение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bCs/>
                <w:color w:val="333333"/>
              </w:rPr>
              <w:t>Единица измерения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color w:val="333333"/>
              </w:rPr>
              <w:t>Значение</w:t>
            </w:r>
          </w:p>
        </w:tc>
      </w:tr>
      <w:tr w:rsidR="0020257C" w:rsidRPr="0020257C" w:rsidTr="004863AB">
        <w:trPr>
          <w:cantSplit/>
          <w:tblHeader/>
        </w:trPr>
        <w:tc>
          <w:tcPr>
            <w:tcW w:w="9223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  <w:lang w:val="en-US"/>
              </w:rPr>
            </w:pPr>
          </w:p>
        </w:tc>
      </w:tr>
      <w:tr w:rsidR="0020257C" w:rsidRPr="0020257C" w:rsidTr="004863AB">
        <w:trPr>
          <w:cantSplit/>
          <w:tblHeader/>
        </w:trPr>
        <w:tc>
          <w:tcPr>
            <w:tcW w:w="9223" w:type="dxa"/>
            <w:gridSpan w:val="4"/>
            <w:shd w:val="clear" w:color="auto" w:fill="FFFFFF"/>
            <w:vAlign w:val="center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color w:val="333333"/>
                <w:lang w:val="en-US"/>
              </w:rPr>
              <w:t>I</w:t>
            </w:r>
            <w:r w:rsidRPr="0020257C">
              <w:rPr>
                <w:color w:val="333333"/>
              </w:rPr>
              <w:t>. Геодезическая система координат 2011 года (ГСК-2011)</w:t>
            </w:r>
          </w:p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color w:val="333333"/>
              </w:rPr>
              <w:t>1. Фундаментальные геодезические постоянные</w:t>
            </w:r>
          </w:p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</w:p>
        </w:tc>
      </w:tr>
      <w:tr w:rsidR="0020257C" w:rsidRPr="0020257C" w:rsidTr="004863AB">
        <w:trPr>
          <w:cantSplit/>
        </w:trPr>
        <w:tc>
          <w:tcPr>
            <w:tcW w:w="2352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color w:val="333333"/>
              </w:rPr>
              <w:t>Геоцентрическая гравитационная постоянная Земли (с учетом атмосферы)</w:t>
            </w:r>
          </w:p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</w:p>
        </w:tc>
        <w:tc>
          <w:tcPr>
            <w:tcW w:w="2198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proofErr w:type="spellStart"/>
            <w:r w:rsidRPr="0020257C">
              <w:rPr>
                <w:bCs/>
                <w:i/>
                <w:iCs/>
                <w:color w:val="333333"/>
                <w:lang w:val="en-US"/>
              </w:rPr>
              <w:t>fM</w:t>
            </w:r>
            <w:proofErr w:type="spellEnd"/>
          </w:p>
        </w:tc>
        <w:tc>
          <w:tcPr>
            <w:tcW w:w="1945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color w:val="333333"/>
              </w:rPr>
              <w:t>км</w:t>
            </w:r>
            <w:r w:rsidRPr="0020257C">
              <w:rPr>
                <w:color w:val="333333"/>
                <w:vertAlign w:val="superscript"/>
              </w:rPr>
              <w:t>3</w:t>
            </w:r>
            <w:r w:rsidRPr="0020257C">
              <w:rPr>
                <w:color w:val="333333"/>
              </w:rPr>
              <w:t>/с</w:t>
            </w:r>
            <w:proofErr w:type="gramStart"/>
            <w:r w:rsidRPr="0020257C">
              <w:rPr>
                <w:color w:val="333333"/>
                <w:vertAlign w:val="superscript"/>
              </w:rPr>
              <w:t>2</w:t>
            </w:r>
            <w:proofErr w:type="gramEnd"/>
          </w:p>
        </w:tc>
        <w:tc>
          <w:tcPr>
            <w:tcW w:w="2728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color w:val="333333"/>
              </w:rPr>
              <w:t>398600,4415</w:t>
            </w:r>
          </w:p>
        </w:tc>
      </w:tr>
      <w:tr w:rsidR="0020257C" w:rsidRPr="0020257C" w:rsidTr="004863AB">
        <w:trPr>
          <w:cantSplit/>
        </w:trPr>
        <w:tc>
          <w:tcPr>
            <w:tcW w:w="2352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color w:val="333333"/>
              </w:rPr>
              <w:t>Угловая скорость вращения Земли</w:t>
            </w:r>
          </w:p>
        </w:tc>
        <w:tc>
          <w:tcPr>
            <w:tcW w:w="2198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  <w:lang w:val="en-US"/>
              </w:rPr>
            </w:pPr>
            <w:r w:rsidRPr="0020257C">
              <w:rPr>
                <w:i/>
                <w:iCs/>
                <w:color w:val="333333"/>
              </w:rPr>
              <w:t>ω</w:t>
            </w:r>
          </w:p>
        </w:tc>
        <w:tc>
          <w:tcPr>
            <w:tcW w:w="1945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color w:val="333333"/>
              </w:rPr>
              <w:t>рад/</w:t>
            </w:r>
            <w:proofErr w:type="gramStart"/>
            <w:r w:rsidRPr="0020257C">
              <w:rPr>
                <w:color w:val="333333"/>
              </w:rPr>
              <w:t>с</w:t>
            </w:r>
            <w:proofErr w:type="gramEnd"/>
          </w:p>
        </w:tc>
        <w:tc>
          <w:tcPr>
            <w:tcW w:w="2728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color w:val="333333"/>
              </w:rPr>
              <w:t>7,292115 . 10</w:t>
            </w:r>
            <w:r w:rsidRPr="0020257C">
              <w:rPr>
                <w:color w:val="333333"/>
                <w:vertAlign w:val="superscript"/>
              </w:rPr>
              <w:t>-5</w:t>
            </w:r>
          </w:p>
        </w:tc>
      </w:tr>
    </w:tbl>
    <w:p w:rsidR="0020257C" w:rsidRPr="0020257C" w:rsidRDefault="0020257C" w:rsidP="0020257C">
      <w:pPr>
        <w:pStyle w:val="a3"/>
        <w:shd w:val="clear" w:color="auto" w:fill="FFFFFF"/>
        <w:tabs>
          <w:tab w:val="left" w:pos="9214"/>
        </w:tabs>
        <w:ind w:right="425"/>
        <w:rPr>
          <w:color w:val="333333"/>
        </w:rPr>
      </w:pPr>
    </w:p>
    <w:p w:rsidR="0020257C" w:rsidRPr="0020257C" w:rsidRDefault="0020257C" w:rsidP="0020257C">
      <w:pPr>
        <w:pStyle w:val="a3"/>
        <w:shd w:val="clear" w:color="auto" w:fill="FFFFFF"/>
        <w:tabs>
          <w:tab w:val="left" w:pos="9214"/>
        </w:tabs>
        <w:ind w:left="284" w:right="425"/>
        <w:jc w:val="both"/>
        <w:rPr>
          <w:b/>
          <w:color w:val="333333"/>
        </w:rPr>
      </w:pPr>
      <w:r w:rsidRPr="0020257C">
        <w:rPr>
          <w:color w:val="333333"/>
        </w:rPr>
        <w:t xml:space="preserve">2. </w:t>
      </w:r>
      <w:proofErr w:type="gramStart"/>
      <w:r w:rsidRPr="0020257C">
        <w:rPr>
          <w:color w:val="333333"/>
        </w:rPr>
        <w:t>Параметры общего земного эллипсоида (началом системы координат является центр масс Земли.</w:t>
      </w:r>
      <w:proofErr w:type="gramEnd"/>
      <w:r w:rsidRPr="0020257C">
        <w:rPr>
          <w:color w:val="333333"/>
        </w:rPr>
        <w:t xml:space="preserve"> </w:t>
      </w:r>
      <w:proofErr w:type="gramStart"/>
      <w:r w:rsidRPr="0020257C">
        <w:rPr>
          <w:color w:val="333333"/>
        </w:rPr>
        <w:t>В качестве отсчетного эллипсоида принят общеземной эллипсоид, ось вращения которого совпадает с осью </w:t>
      </w:r>
      <w:r w:rsidRPr="0020257C">
        <w:rPr>
          <w:color w:val="333333"/>
          <w:lang w:val="en-US"/>
        </w:rPr>
        <w:t>Z</w:t>
      </w:r>
      <w:r w:rsidRPr="0020257C">
        <w:rPr>
          <w:color w:val="333333"/>
        </w:rPr>
        <w:t xml:space="preserve"> геодезической системы координат (ГСК-2011))</w:t>
      </w:r>
      <w:proofErr w:type="gramEnd"/>
    </w:p>
    <w:tbl>
      <w:tblPr>
        <w:tblW w:w="0" w:type="auto"/>
        <w:tblInd w:w="40" w:type="dxa"/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352"/>
        <w:gridCol w:w="2191"/>
        <w:gridCol w:w="1958"/>
        <w:gridCol w:w="2606"/>
      </w:tblGrid>
      <w:tr w:rsidR="0020257C" w:rsidRPr="0020257C" w:rsidTr="004863AB">
        <w:trPr>
          <w:cantSplit/>
        </w:trPr>
        <w:tc>
          <w:tcPr>
            <w:tcW w:w="2352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4"/>
              <w:jc w:val="both"/>
              <w:rPr>
                <w:color w:val="333333"/>
              </w:rPr>
            </w:pPr>
            <w:r w:rsidRPr="0020257C">
              <w:rPr>
                <w:color w:val="333333"/>
              </w:rPr>
              <w:t>Большая полуось</w:t>
            </w:r>
          </w:p>
        </w:tc>
        <w:tc>
          <w:tcPr>
            <w:tcW w:w="2191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443" w:right="425"/>
              <w:jc w:val="both"/>
              <w:rPr>
                <w:i/>
                <w:color w:val="333333"/>
              </w:rPr>
            </w:pPr>
            <w:r w:rsidRPr="0020257C">
              <w:rPr>
                <w:i/>
                <w:color w:val="333333"/>
                <w:lang w:val="en-US"/>
              </w:rPr>
              <w:t>a</w:t>
            </w:r>
          </w:p>
        </w:tc>
        <w:tc>
          <w:tcPr>
            <w:tcW w:w="1958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color w:val="333333"/>
              </w:rPr>
              <w:t>м</w:t>
            </w:r>
          </w:p>
        </w:tc>
        <w:tc>
          <w:tcPr>
            <w:tcW w:w="2606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color w:val="333333"/>
              </w:rPr>
              <w:t>6378136,5</w:t>
            </w:r>
          </w:p>
        </w:tc>
      </w:tr>
      <w:tr w:rsidR="0020257C" w:rsidRPr="0020257C" w:rsidTr="004863AB">
        <w:trPr>
          <w:cantSplit/>
        </w:trPr>
        <w:tc>
          <w:tcPr>
            <w:tcW w:w="2352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rPr>
                <w:color w:val="333333"/>
              </w:rPr>
            </w:pPr>
            <w:r w:rsidRPr="0020257C">
              <w:rPr>
                <w:color w:val="333333"/>
              </w:rPr>
              <w:t>Сжатие</w:t>
            </w:r>
          </w:p>
        </w:tc>
        <w:tc>
          <w:tcPr>
            <w:tcW w:w="2191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443" w:right="425"/>
              <w:jc w:val="both"/>
              <w:rPr>
                <w:i/>
                <w:color w:val="333333"/>
              </w:rPr>
            </w:pPr>
            <w:r w:rsidRPr="0020257C">
              <w:rPr>
                <w:i/>
                <w:iCs/>
                <w:color w:val="333333"/>
                <w:lang w:val="en-US"/>
              </w:rPr>
              <w:t>α</w:t>
            </w:r>
          </w:p>
        </w:tc>
        <w:tc>
          <w:tcPr>
            <w:tcW w:w="1958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bCs/>
                <w:color w:val="333333"/>
              </w:rPr>
              <w:t>-</w:t>
            </w:r>
          </w:p>
        </w:tc>
        <w:tc>
          <w:tcPr>
            <w:tcW w:w="2606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color w:val="333333"/>
              </w:rPr>
              <w:t>1/298,2564151</w:t>
            </w:r>
          </w:p>
        </w:tc>
      </w:tr>
    </w:tbl>
    <w:p w:rsidR="0020257C" w:rsidRPr="0020257C" w:rsidRDefault="0020257C" w:rsidP="0020257C">
      <w:pPr>
        <w:pStyle w:val="a3"/>
        <w:shd w:val="clear" w:color="auto" w:fill="FFFFFF"/>
        <w:tabs>
          <w:tab w:val="left" w:pos="9214"/>
        </w:tabs>
        <w:ind w:right="425"/>
        <w:jc w:val="both"/>
        <w:rPr>
          <w:color w:val="333333"/>
        </w:rPr>
      </w:pPr>
    </w:p>
    <w:p w:rsidR="0020257C" w:rsidRPr="0020257C" w:rsidRDefault="0020257C" w:rsidP="0020257C">
      <w:pPr>
        <w:pStyle w:val="a3"/>
        <w:shd w:val="clear" w:color="auto" w:fill="FFFFFF"/>
        <w:tabs>
          <w:tab w:val="left" w:pos="9214"/>
        </w:tabs>
        <w:ind w:left="284" w:right="425"/>
        <w:jc w:val="both"/>
        <w:rPr>
          <w:color w:val="333333"/>
        </w:rPr>
      </w:pPr>
      <w:r w:rsidRPr="0020257C">
        <w:rPr>
          <w:color w:val="333333"/>
          <w:lang w:val="en-US"/>
        </w:rPr>
        <w:lastRenderedPageBreak/>
        <w:t>II</w:t>
      </w:r>
      <w:r w:rsidRPr="0020257C">
        <w:rPr>
          <w:color w:val="333333"/>
        </w:rPr>
        <w:t>. Общеземная геоцентрическая система координат "Параметры Земли 1990 года" (ПЗ-90.11)</w:t>
      </w:r>
    </w:p>
    <w:p w:rsidR="0020257C" w:rsidRPr="0020257C" w:rsidRDefault="0020257C" w:rsidP="0020257C">
      <w:pPr>
        <w:pStyle w:val="a3"/>
        <w:shd w:val="clear" w:color="auto" w:fill="FFFFFF"/>
        <w:tabs>
          <w:tab w:val="left" w:pos="9214"/>
        </w:tabs>
        <w:ind w:left="284" w:right="425"/>
        <w:jc w:val="both"/>
        <w:rPr>
          <w:color w:val="333333"/>
        </w:rPr>
      </w:pPr>
      <w:r w:rsidRPr="0020257C">
        <w:rPr>
          <w:color w:val="333333"/>
        </w:rPr>
        <w:t>3. Фундаментальные геодезические постоянные</w:t>
      </w:r>
    </w:p>
    <w:p w:rsidR="0020257C" w:rsidRPr="0020257C" w:rsidRDefault="0020257C" w:rsidP="0020257C">
      <w:pPr>
        <w:pStyle w:val="a3"/>
        <w:shd w:val="clear" w:color="auto" w:fill="FFFFFF"/>
        <w:tabs>
          <w:tab w:val="left" w:pos="9214"/>
        </w:tabs>
        <w:ind w:left="284" w:right="425"/>
        <w:jc w:val="both"/>
        <w:rPr>
          <w:color w:val="333333"/>
        </w:rPr>
      </w:pPr>
    </w:p>
    <w:tbl>
      <w:tblPr>
        <w:tblW w:w="0" w:type="auto"/>
        <w:tblInd w:w="40" w:type="dxa"/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693"/>
        <w:gridCol w:w="2347"/>
        <w:gridCol w:w="1908"/>
        <w:gridCol w:w="2268"/>
      </w:tblGrid>
      <w:tr w:rsidR="0020257C" w:rsidRPr="0020257C" w:rsidTr="004863AB">
        <w:trPr>
          <w:cantSplit/>
        </w:trPr>
        <w:tc>
          <w:tcPr>
            <w:tcW w:w="2693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2654"/>
                <w:tab w:val="left" w:pos="9214"/>
              </w:tabs>
              <w:ind w:left="284"/>
              <w:jc w:val="both"/>
              <w:rPr>
                <w:color w:val="333333"/>
              </w:rPr>
            </w:pPr>
            <w:r w:rsidRPr="0020257C">
              <w:rPr>
                <w:color w:val="333333"/>
              </w:rPr>
              <w:t>Геоцентрическая</w:t>
            </w:r>
          </w:p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2654"/>
                <w:tab w:val="left" w:pos="9214"/>
              </w:tabs>
              <w:ind w:left="284"/>
              <w:jc w:val="both"/>
              <w:rPr>
                <w:color w:val="333333"/>
              </w:rPr>
            </w:pPr>
            <w:r w:rsidRPr="0020257C">
              <w:rPr>
                <w:color w:val="333333"/>
              </w:rPr>
              <w:t>гравитационная постоянная Земли (с учетом атмосферы)</w:t>
            </w:r>
          </w:p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</w:p>
        </w:tc>
        <w:tc>
          <w:tcPr>
            <w:tcW w:w="2347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proofErr w:type="spellStart"/>
            <w:r w:rsidRPr="0020257C">
              <w:rPr>
                <w:bCs/>
                <w:i/>
                <w:iCs/>
                <w:color w:val="333333"/>
                <w:lang w:val="en-US"/>
              </w:rPr>
              <w:t>fM</w:t>
            </w:r>
            <w:proofErr w:type="spellEnd"/>
          </w:p>
        </w:tc>
        <w:tc>
          <w:tcPr>
            <w:tcW w:w="1908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color w:val="333333"/>
              </w:rPr>
              <w:t>км</w:t>
            </w:r>
            <w:r w:rsidRPr="0020257C">
              <w:rPr>
                <w:color w:val="333333"/>
                <w:vertAlign w:val="superscript"/>
              </w:rPr>
              <w:t>3</w:t>
            </w:r>
            <w:r w:rsidRPr="0020257C">
              <w:rPr>
                <w:color w:val="333333"/>
              </w:rPr>
              <w:t>/с</w:t>
            </w:r>
            <w:proofErr w:type="gramStart"/>
            <w:r w:rsidRPr="0020257C">
              <w:rPr>
                <w:color w:val="333333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color w:val="333333"/>
              </w:rPr>
              <w:t>398600,4418</w:t>
            </w:r>
          </w:p>
        </w:tc>
      </w:tr>
      <w:tr w:rsidR="0020257C" w:rsidRPr="0020257C" w:rsidTr="004863AB">
        <w:trPr>
          <w:cantSplit/>
        </w:trPr>
        <w:tc>
          <w:tcPr>
            <w:tcW w:w="2693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color w:val="333333"/>
              </w:rPr>
              <w:t>Угловая скорость вращения Земли</w:t>
            </w:r>
          </w:p>
        </w:tc>
        <w:tc>
          <w:tcPr>
            <w:tcW w:w="2347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i/>
                <w:iCs/>
                <w:color w:val="333333"/>
              </w:rPr>
              <w:t>ω</w:t>
            </w:r>
          </w:p>
        </w:tc>
        <w:tc>
          <w:tcPr>
            <w:tcW w:w="1908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color w:val="333333"/>
              </w:rPr>
              <w:t>рад/</w:t>
            </w:r>
            <w:proofErr w:type="gramStart"/>
            <w:r w:rsidRPr="0020257C">
              <w:rPr>
                <w:color w:val="333333"/>
              </w:rPr>
              <w:t>с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color w:val="333333"/>
              </w:rPr>
              <w:t>7,292115 . 10</w:t>
            </w:r>
            <w:r w:rsidRPr="0020257C">
              <w:rPr>
                <w:color w:val="333333"/>
                <w:vertAlign w:val="superscript"/>
              </w:rPr>
              <w:t>-5</w:t>
            </w:r>
          </w:p>
        </w:tc>
      </w:tr>
    </w:tbl>
    <w:p w:rsidR="0020257C" w:rsidRPr="0020257C" w:rsidRDefault="0020257C" w:rsidP="0020257C">
      <w:pPr>
        <w:pStyle w:val="a3"/>
        <w:shd w:val="clear" w:color="auto" w:fill="FFFFFF"/>
        <w:tabs>
          <w:tab w:val="left" w:pos="9214"/>
        </w:tabs>
        <w:ind w:left="284" w:right="425"/>
        <w:jc w:val="both"/>
        <w:rPr>
          <w:color w:val="333333"/>
        </w:rPr>
      </w:pPr>
    </w:p>
    <w:p w:rsidR="0020257C" w:rsidRPr="0020257C" w:rsidRDefault="0020257C" w:rsidP="0020257C">
      <w:pPr>
        <w:pStyle w:val="a3"/>
        <w:shd w:val="clear" w:color="auto" w:fill="FFFFFF"/>
        <w:tabs>
          <w:tab w:val="left" w:pos="9214"/>
        </w:tabs>
        <w:ind w:left="284" w:right="425"/>
        <w:jc w:val="both"/>
        <w:rPr>
          <w:color w:val="333333"/>
        </w:rPr>
      </w:pPr>
      <w:r w:rsidRPr="0020257C">
        <w:rPr>
          <w:color w:val="333333"/>
        </w:rPr>
        <w:t xml:space="preserve">4. </w:t>
      </w:r>
      <w:proofErr w:type="gramStart"/>
      <w:r w:rsidRPr="0020257C">
        <w:rPr>
          <w:color w:val="333333"/>
        </w:rPr>
        <w:t>Параметры общего земного эллипсоида (началом системы координат является центр масс Земли.</w:t>
      </w:r>
      <w:proofErr w:type="gramEnd"/>
      <w:r w:rsidRPr="0020257C">
        <w:rPr>
          <w:color w:val="333333"/>
        </w:rPr>
        <w:t xml:space="preserve"> </w:t>
      </w:r>
      <w:proofErr w:type="gramStart"/>
      <w:r w:rsidRPr="0020257C">
        <w:rPr>
          <w:color w:val="333333"/>
        </w:rPr>
        <w:t>В качестве отсчетного эллипсоида принят общеземной эллипсоид, ось вращения которого совпадает с осью </w:t>
      </w:r>
      <w:r w:rsidRPr="0020257C">
        <w:rPr>
          <w:color w:val="333333"/>
          <w:lang w:val="en-US"/>
        </w:rPr>
        <w:t>Z</w:t>
      </w:r>
      <w:r w:rsidRPr="0020257C">
        <w:rPr>
          <w:color w:val="333333"/>
        </w:rPr>
        <w:t xml:space="preserve"> системы координат "Параметры Земли 1990 года" (ПЗ-90.11))</w:t>
      </w:r>
      <w:proofErr w:type="gramEnd"/>
    </w:p>
    <w:p w:rsidR="0020257C" w:rsidRPr="0020257C" w:rsidRDefault="0020257C" w:rsidP="0020257C">
      <w:pPr>
        <w:pStyle w:val="a3"/>
        <w:shd w:val="clear" w:color="auto" w:fill="FFFFFF"/>
        <w:tabs>
          <w:tab w:val="left" w:pos="9214"/>
        </w:tabs>
        <w:ind w:left="284" w:right="425"/>
        <w:rPr>
          <w:color w:val="333333"/>
        </w:rPr>
      </w:pPr>
    </w:p>
    <w:p w:rsidR="0020257C" w:rsidRPr="0020257C" w:rsidRDefault="0020257C" w:rsidP="0020257C">
      <w:pPr>
        <w:pStyle w:val="a3"/>
        <w:shd w:val="clear" w:color="auto" w:fill="FFFFFF"/>
        <w:tabs>
          <w:tab w:val="left" w:pos="9214"/>
        </w:tabs>
        <w:ind w:left="284" w:right="425"/>
        <w:rPr>
          <w:color w:val="333333"/>
        </w:rPr>
      </w:pPr>
    </w:p>
    <w:tbl>
      <w:tblPr>
        <w:tblW w:w="9380" w:type="dxa"/>
        <w:tblInd w:w="182" w:type="dxa"/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2800"/>
        <w:gridCol w:w="2380"/>
        <w:gridCol w:w="1960"/>
        <w:gridCol w:w="2240"/>
      </w:tblGrid>
      <w:tr w:rsidR="0020257C" w:rsidRPr="0020257C" w:rsidTr="0020257C">
        <w:trPr>
          <w:cantSplit/>
        </w:trPr>
        <w:tc>
          <w:tcPr>
            <w:tcW w:w="2800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rPr>
                <w:color w:val="333333"/>
              </w:rPr>
            </w:pPr>
            <w:bookmarkStart w:id="0" w:name="_GoBack"/>
            <w:bookmarkEnd w:id="0"/>
            <w:r w:rsidRPr="0020257C">
              <w:rPr>
                <w:color w:val="333333"/>
              </w:rPr>
              <w:t>Большая полуось</w:t>
            </w:r>
          </w:p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rPr>
                <w:color w:val="333333"/>
              </w:rPr>
            </w:pPr>
          </w:p>
        </w:tc>
        <w:tc>
          <w:tcPr>
            <w:tcW w:w="2380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i/>
                <w:iCs/>
                <w:color w:val="333333"/>
              </w:rPr>
              <w:t>а</w:t>
            </w:r>
          </w:p>
        </w:tc>
        <w:tc>
          <w:tcPr>
            <w:tcW w:w="1960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color w:val="333333"/>
              </w:rPr>
              <w:t>м</w:t>
            </w:r>
          </w:p>
        </w:tc>
        <w:tc>
          <w:tcPr>
            <w:tcW w:w="2240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color w:val="333333"/>
              </w:rPr>
              <w:t>6378136</w:t>
            </w:r>
          </w:p>
        </w:tc>
      </w:tr>
      <w:tr w:rsidR="0020257C" w:rsidRPr="0020257C" w:rsidTr="0020257C">
        <w:trPr>
          <w:cantSplit/>
        </w:trPr>
        <w:tc>
          <w:tcPr>
            <w:tcW w:w="2800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rPr>
                <w:color w:val="333333"/>
              </w:rPr>
            </w:pPr>
            <w:r w:rsidRPr="0020257C">
              <w:rPr>
                <w:color w:val="333333"/>
              </w:rPr>
              <w:t>Сжатие</w:t>
            </w:r>
          </w:p>
        </w:tc>
        <w:tc>
          <w:tcPr>
            <w:tcW w:w="2380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i/>
                <w:color w:val="333333"/>
              </w:rPr>
            </w:pPr>
            <w:r w:rsidRPr="0020257C">
              <w:rPr>
                <w:i/>
                <w:iCs/>
                <w:color w:val="333333"/>
                <w:lang w:val="en-US"/>
              </w:rPr>
              <w:t>α</w:t>
            </w:r>
          </w:p>
        </w:tc>
        <w:tc>
          <w:tcPr>
            <w:tcW w:w="1960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bCs/>
                <w:color w:val="333333"/>
              </w:rPr>
              <w:t>-</w:t>
            </w:r>
          </w:p>
        </w:tc>
        <w:tc>
          <w:tcPr>
            <w:tcW w:w="2240" w:type="dxa"/>
            <w:shd w:val="clear" w:color="auto" w:fill="FFFFFF"/>
          </w:tcPr>
          <w:p w:rsidR="0020257C" w:rsidRPr="0020257C" w:rsidRDefault="0020257C" w:rsidP="0020257C">
            <w:pPr>
              <w:pStyle w:val="a3"/>
              <w:shd w:val="clear" w:color="auto" w:fill="FFFFFF"/>
              <w:tabs>
                <w:tab w:val="left" w:pos="9214"/>
              </w:tabs>
              <w:ind w:left="284" w:right="425"/>
              <w:jc w:val="both"/>
              <w:rPr>
                <w:color w:val="333333"/>
              </w:rPr>
            </w:pPr>
            <w:r w:rsidRPr="0020257C">
              <w:rPr>
                <w:color w:val="333333"/>
              </w:rPr>
              <w:t>1/298,25784</w:t>
            </w:r>
          </w:p>
        </w:tc>
      </w:tr>
    </w:tbl>
    <w:p w:rsidR="0020257C" w:rsidRPr="0020257C" w:rsidRDefault="0020257C" w:rsidP="0020257C">
      <w:pPr>
        <w:pStyle w:val="a3"/>
        <w:shd w:val="clear" w:color="auto" w:fill="FFFFFF"/>
        <w:tabs>
          <w:tab w:val="left" w:pos="9214"/>
        </w:tabs>
        <w:ind w:left="284" w:right="425"/>
        <w:rPr>
          <w:color w:val="333333"/>
        </w:rPr>
      </w:pPr>
    </w:p>
    <w:p w:rsidR="0020257C" w:rsidRPr="0020257C" w:rsidRDefault="0020257C" w:rsidP="0020257C">
      <w:pPr>
        <w:pStyle w:val="a3"/>
        <w:shd w:val="clear" w:color="auto" w:fill="FFFFFF"/>
        <w:tabs>
          <w:tab w:val="left" w:pos="9214"/>
        </w:tabs>
        <w:ind w:left="284" w:right="425"/>
        <w:rPr>
          <w:color w:val="333333"/>
        </w:rPr>
      </w:pPr>
    </w:p>
    <w:p w:rsidR="0020257C" w:rsidRPr="0020257C" w:rsidRDefault="0020257C" w:rsidP="0020257C">
      <w:pPr>
        <w:pStyle w:val="a3"/>
        <w:shd w:val="clear" w:color="auto" w:fill="FFFFFF"/>
        <w:tabs>
          <w:tab w:val="left" w:pos="9214"/>
        </w:tabs>
        <w:ind w:left="284" w:right="425"/>
        <w:jc w:val="center"/>
        <w:rPr>
          <w:color w:val="333333"/>
        </w:rPr>
      </w:pPr>
      <w:r w:rsidRPr="0020257C">
        <w:rPr>
          <w:color w:val="333333"/>
        </w:rPr>
        <w:t>____________</w:t>
      </w:r>
    </w:p>
    <w:p w:rsidR="0020257C" w:rsidRPr="0020257C" w:rsidRDefault="0020257C" w:rsidP="0020257C">
      <w:pPr>
        <w:pStyle w:val="a3"/>
        <w:shd w:val="clear" w:color="auto" w:fill="FFFFFF"/>
        <w:tabs>
          <w:tab w:val="left" w:pos="9214"/>
        </w:tabs>
        <w:ind w:left="284" w:right="425"/>
        <w:rPr>
          <w:color w:val="333333"/>
          <w:sz w:val="28"/>
          <w:szCs w:val="28"/>
        </w:rPr>
      </w:pPr>
    </w:p>
    <w:p w:rsidR="0020257C" w:rsidRPr="00670D13" w:rsidRDefault="0020257C" w:rsidP="0020257C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/>
        <w:ind w:right="425"/>
        <w:jc w:val="both"/>
        <w:rPr>
          <w:color w:val="333333"/>
          <w:sz w:val="28"/>
          <w:szCs w:val="28"/>
        </w:rPr>
      </w:pPr>
    </w:p>
    <w:sectPr w:rsidR="0020257C" w:rsidRPr="00670D13" w:rsidSect="0021425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214254"/>
    <w:rsid w:val="0020257C"/>
    <w:rsid w:val="00214254"/>
    <w:rsid w:val="00596B10"/>
    <w:rsid w:val="00670D13"/>
    <w:rsid w:val="006867D9"/>
    <w:rsid w:val="00DD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1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1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254"/>
    <w:rPr>
      <w:b/>
      <w:bCs/>
    </w:rPr>
  </w:style>
  <w:style w:type="character" w:customStyle="1" w:styleId="apple-converted-space">
    <w:name w:val="apple-converted-space"/>
    <w:basedOn w:val="a0"/>
    <w:rsid w:val="00214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1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1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254"/>
    <w:rPr>
      <w:b/>
      <w:bCs/>
    </w:rPr>
  </w:style>
  <w:style w:type="character" w:customStyle="1" w:styleId="apple-converted-space">
    <w:name w:val="apple-converted-space"/>
    <w:basedOn w:val="a0"/>
    <w:rsid w:val="00214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38F87-A65C-489E-A361-6DCE48E3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Альбина</cp:lastModifiedBy>
  <cp:revision>2</cp:revision>
  <dcterms:created xsi:type="dcterms:W3CDTF">2013-01-31T10:32:00Z</dcterms:created>
  <dcterms:modified xsi:type="dcterms:W3CDTF">2013-01-31T10:32:00Z</dcterms:modified>
</cp:coreProperties>
</file>