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7" w:rsidRPr="00CF7F7B" w:rsidRDefault="00CF7F7B" w:rsidP="00221B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F7B">
        <w:rPr>
          <w:rFonts w:ascii="Times New Roman" w:hAnsi="Times New Roman" w:cs="Times New Roman"/>
          <w:b/>
          <w:sz w:val="32"/>
          <w:szCs w:val="32"/>
        </w:rPr>
        <w:t>Информация о Татарском Нефтегазохимическом Форуме</w:t>
      </w:r>
    </w:p>
    <w:p w:rsidR="00245CC7" w:rsidRDefault="00245CC7" w:rsidP="00221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B05" w:rsidRDefault="00CF7F7B" w:rsidP="00221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Казани со 2 по 4</w:t>
      </w:r>
      <w:r w:rsidR="00245CC7">
        <w:rPr>
          <w:rFonts w:ascii="Times New Roman" w:hAnsi="Times New Roman" w:cs="Times New Roman"/>
          <w:sz w:val="28"/>
          <w:szCs w:val="28"/>
        </w:rPr>
        <w:t xml:space="preserve"> </w:t>
      </w:r>
      <w:r w:rsidR="00221B05" w:rsidRPr="00E12D39">
        <w:rPr>
          <w:rFonts w:ascii="Times New Roman" w:hAnsi="Times New Roman" w:cs="Times New Roman"/>
          <w:sz w:val="28"/>
          <w:szCs w:val="28"/>
        </w:rPr>
        <w:t>сентября</w:t>
      </w:r>
      <w:r w:rsidR="00221B05" w:rsidRPr="009C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221B05">
        <w:rPr>
          <w:rFonts w:ascii="Times New Roman" w:hAnsi="Times New Roman" w:cs="Times New Roman"/>
          <w:sz w:val="28"/>
          <w:szCs w:val="28"/>
        </w:rPr>
        <w:t>состоялся очередной Татарстанский Нефтегазохимический Форум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05" w:rsidRDefault="00221B05" w:rsidP="00221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 xml:space="preserve">В рамках форума состоялось несколько тематических выставок и конференций, в их числе </w:t>
      </w:r>
      <w:r w:rsidR="00245CC7">
        <w:rPr>
          <w:rFonts w:ascii="Times New Roman" w:hAnsi="Times New Roman" w:cs="Times New Roman"/>
          <w:sz w:val="28"/>
          <w:szCs w:val="28"/>
        </w:rPr>
        <w:t xml:space="preserve">- </w:t>
      </w:r>
      <w:r w:rsidRPr="00E12D39">
        <w:rPr>
          <w:rFonts w:ascii="Times New Roman" w:hAnsi="Times New Roman" w:cs="Times New Roman"/>
          <w:sz w:val="28"/>
          <w:szCs w:val="28"/>
        </w:rPr>
        <w:t>выставка "</w:t>
      </w:r>
      <w:r w:rsidRPr="00E12D39">
        <w:rPr>
          <w:rFonts w:ascii="Times New Roman" w:hAnsi="Times New Roman" w:cs="Times New Roman"/>
          <w:b/>
          <w:sz w:val="28"/>
          <w:szCs w:val="28"/>
        </w:rPr>
        <w:t>GEO-Казань: Геологоразведка. Геодезия. Картография</w:t>
      </w:r>
      <w:r w:rsidRPr="00E12D39">
        <w:rPr>
          <w:rFonts w:ascii="Times New Roman" w:hAnsi="Times New Roman" w:cs="Times New Roman"/>
          <w:sz w:val="28"/>
          <w:szCs w:val="28"/>
        </w:rPr>
        <w:t>", а также</w:t>
      </w:r>
      <w:r w:rsidR="00245CC7">
        <w:rPr>
          <w:rFonts w:ascii="Times New Roman" w:hAnsi="Times New Roman" w:cs="Times New Roman"/>
          <w:sz w:val="28"/>
          <w:szCs w:val="28"/>
        </w:rPr>
        <w:t xml:space="preserve"> </w:t>
      </w:r>
      <w:r w:rsidRPr="00E12D39">
        <w:rPr>
          <w:rFonts w:ascii="Times New Roman" w:hAnsi="Times New Roman" w:cs="Times New Roman"/>
          <w:sz w:val="28"/>
          <w:szCs w:val="28"/>
        </w:rPr>
        <w:t>IV Научно-практическая конференция "</w:t>
      </w:r>
      <w:r w:rsidRPr="00E12D39">
        <w:rPr>
          <w:rFonts w:ascii="Times New Roman" w:hAnsi="Times New Roman" w:cs="Times New Roman"/>
          <w:b/>
          <w:sz w:val="28"/>
          <w:szCs w:val="28"/>
        </w:rPr>
        <w:t>Актуальные вопросы геодезии и геоинформационных систем</w:t>
      </w:r>
      <w:r w:rsidRPr="00E12D39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351E3A" w:rsidRDefault="00221B05" w:rsidP="00221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39">
        <w:rPr>
          <w:rFonts w:ascii="Times New Roman" w:hAnsi="Times New Roman" w:cs="Times New Roman"/>
          <w:sz w:val="28"/>
          <w:szCs w:val="28"/>
        </w:rPr>
        <w:t>В научно-практической конференции  приняли участие  ведущие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Татарстана и России в области</w:t>
      </w:r>
      <w:r w:rsidRPr="00E1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геодезии, картографии, геоинформационных систем (ГИС) и дистанционного зондирования. В работе конференции приняли участие руководители организаций: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Роскартография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F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ОАО НПК «РЕКОД»,  Федеральный Научно-технический центр геодезии, картографии </w:t>
      </w:r>
      <w:r w:rsidR="00CF7F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инфраструктуры пространственных данных, ОАО «Российские космиче</w:t>
      </w:r>
      <w:r w:rsidR="00CF7F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системы</w:t>
      </w:r>
      <w:r w:rsidR="00CF7F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ФГУП ЦНИИМАШ, </w:t>
      </w:r>
      <w:r w:rsidR="00CF7F7B">
        <w:rPr>
          <w:rFonts w:ascii="Times New Roman" w:hAnsi="Times New Roman" w:cs="Times New Roman"/>
          <w:sz w:val="28"/>
          <w:szCs w:val="28"/>
        </w:rPr>
        <w:t>Поволжский (</w:t>
      </w:r>
      <w:r>
        <w:rPr>
          <w:rFonts w:ascii="Times New Roman" w:hAnsi="Times New Roman" w:cs="Times New Roman"/>
          <w:sz w:val="28"/>
          <w:szCs w:val="28"/>
        </w:rPr>
        <w:t>Казанск</w:t>
      </w:r>
      <w:r w:rsidR="00CF7F7B">
        <w:rPr>
          <w:rFonts w:ascii="Times New Roman" w:hAnsi="Times New Roman" w:cs="Times New Roman"/>
          <w:sz w:val="28"/>
          <w:szCs w:val="28"/>
        </w:rPr>
        <w:t>ий)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F7F7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F7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 w:rsidR="00CF7F7B">
        <w:rPr>
          <w:rFonts w:ascii="Times New Roman" w:hAnsi="Times New Roman" w:cs="Times New Roman"/>
          <w:sz w:val="28"/>
          <w:szCs w:val="28"/>
        </w:rPr>
        <w:t xml:space="preserve">НП </w:t>
      </w:r>
      <w:r>
        <w:rPr>
          <w:rFonts w:ascii="Times New Roman" w:hAnsi="Times New Roman" w:cs="Times New Roman"/>
          <w:sz w:val="28"/>
          <w:szCs w:val="28"/>
        </w:rPr>
        <w:t>«Объединение кадастровых инженеров Р</w:t>
      </w:r>
      <w:r w:rsidR="00351E3A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51E3A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spellEnd"/>
      <w:r w:rsidR="00351E3A">
        <w:rPr>
          <w:rFonts w:ascii="Times New Roman" w:hAnsi="Times New Roman" w:cs="Times New Roman"/>
          <w:sz w:val="28"/>
          <w:szCs w:val="28"/>
        </w:rPr>
        <w:t>.</w:t>
      </w:r>
    </w:p>
    <w:p w:rsidR="00221B05" w:rsidRDefault="00351E3A" w:rsidP="00351E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1B05">
        <w:rPr>
          <w:rFonts w:ascii="Times New Roman" w:hAnsi="Times New Roman" w:cs="Times New Roman"/>
          <w:sz w:val="28"/>
          <w:szCs w:val="28"/>
        </w:rPr>
        <w:t>а конференции обсуждались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05" w:rsidRPr="00CE77EB">
        <w:rPr>
          <w:rFonts w:ascii="Times New Roman" w:hAnsi="Times New Roman" w:cs="Times New Roman"/>
          <w:sz w:val="28"/>
          <w:szCs w:val="28"/>
        </w:rPr>
        <w:t>проблемы картографо-геодезического обеспечения Российской Федерации</w:t>
      </w:r>
      <w:r w:rsidR="00AF5588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1B05" w:rsidRPr="00CE77EB">
        <w:rPr>
          <w:rFonts w:ascii="Times New Roman" w:hAnsi="Times New Roman" w:cs="Times New Roman"/>
          <w:sz w:val="28"/>
          <w:szCs w:val="28"/>
        </w:rPr>
        <w:t xml:space="preserve">перспективы развития геодезического обеспечения и применения данных дистанционного зондирования </w:t>
      </w:r>
      <w:r w:rsidR="00AF5588">
        <w:rPr>
          <w:rFonts w:ascii="Times New Roman" w:hAnsi="Times New Roman" w:cs="Times New Roman"/>
          <w:sz w:val="28"/>
          <w:szCs w:val="28"/>
        </w:rPr>
        <w:t>в</w:t>
      </w:r>
      <w:r w:rsidR="00221B05" w:rsidRPr="00CE77EB">
        <w:rPr>
          <w:rFonts w:ascii="Times New Roman" w:hAnsi="Times New Roman" w:cs="Times New Roman"/>
          <w:sz w:val="28"/>
          <w:szCs w:val="28"/>
        </w:rPr>
        <w:t xml:space="preserve"> различных областях практической деятельности (кадастр, картография и т.д.)</w:t>
      </w:r>
      <w:r w:rsidR="00221B05">
        <w:rPr>
          <w:rFonts w:ascii="Times New Roman" w:hAnsi="Times New Roman" w:cs="Times New Roman"/>
          <w:sz w:val="28"/>
          <w:szCs w:val="28"/>
        </w:rPr>
        <w:t>.</w:t>
      </w:r>
    </w:p>
    <w:p w:rsidR="00221B05" w:rsidRPr="00C00485" w:rsidRDefault="00221B05" w:rsidP="00CE77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1B05" w:rsidRPr="00C00485" w:rsidSect="0068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3252"/>
    <w:multiLevelType w:val="hybridMultilevel"/>
    <w:tmpl w:val="6008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E0"/>
    <w:rsid w:val="000247BA"/>
    <w:rsid w:val="00091E45"/>
    <w:rsid w:val="00221B05"/>
    <w:rsid w:val="00245CC7"/>
    <w:rsid w:val="00351E3A"/>
    <w:rsid w:val="003D7DE0"/>
    <w:rsid w:val="00411821"/>
    <w:rsid w:val="004D030B"/>
    <w:rsid w:val="0058323F"/>
    <w:rsid w:val="005E26A3"/>
    <w:rsid w:val="006826FA"/>
    <w:rsid w:val="007E4A44"/>
    <w:rsid w:val="008A677B"/>
    <w:rsid w:val="008B35A7"/>
    <w:rsid w:val="009C0B0B"/>
    <w:rsid w:val="00A821C3"/>
    <w:rsid w:val="00AF5588"/>
    <w:rsid w:val="00B730F7"/>
    <w:rsid w:val="00BD28C0"/>
    <w:rsid w:val="00C00485"/>
    <w:rsid w:val="00C314DC"/>
    <w:rsid w:val="00CE77EB"/>
    <w:rsid w:val="00CF7F7B"/>
    <w:rsid w:val="00D2583B"/>
    <w:rsid w:val="00E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FE7CC-33D2-4418-B5CD-962D3F9C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DNS</cp:lastModifiedBy>
  <cp:revision>3</cp:revision>
  <dcterms:created xsi:type="dcterms:W3CDTF">2015-09-05T10:25:00Z</dcterms:created>
  <dcterms:modified xsi:type="dcterms:W3CDTF">2015-09-05T10:37:00Z</dcterms:modified>
</cp:coreProperties>
</file>